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70" w:rsidRDefault="00017BDB" w:rsidP="00853770">
      <w:pPr>
        <w:jc w:val="both"/>
        <w:rPr>
          <w:rFonts w:ascii="Arial" w:eastAsia="Times New Roman" w:hAnsi="Arial"/>
          <w:sz w:val="24"/>
          <w:szCs w:val="24"/>
        </w:rPr>
      </w:pPr>
      <w:r w:rsidRPr="00CE6891">
        <w:rPr>
          <w:rFonts w:ascii="Times New Roman" w:eastAsia="Times New Roman" w:hAnsi="Times New Roman"/>
          <w:b/>
          <w:sz w:val="24"/>
          <w:szCs w:val="24"/>
          <w:lang w:val="ru-RU"/>
        </w:rPr>
        <w:t>Прилог  8.1</w:t>
      </w:r>
      <w:r w:rsidRPr="00CE6891">
        <w:rPr>
          <w:rFonts w:ascii="Times New Roman" w:eastAsia="Times New Roman" w:hAnsi="Times New Roman"/>
          <w:sz w:val="24"/>
          <w:szCs w:val="24"/>
          <w:lang w:val="ru-RU"/>
        </w:rPr>
        <w:t xml:space="preserve">. Правилник о процедури пријема студената </w:t>
      </w:r>
    </w:p>
    <w:p w:rsidR="001F034B" w:rsidRPr="001F034B" w:rsidRDefault="00853770" w:rsidP="00853770">
      <w:pPr>
        <w:jc w:val="both"/>
        <w:rPr>
          <w:rFonts w:ascii="Arial" w:eastAsia="Times New Roman" w:hAnsi="Arial"/>
          <w:sz w:val="24"/>
          <w:szCs w:val="24"/>
        </w:rPr>
      </w:pPr>
      <w:hyperlink r:id="rId4" w:tgtFrame="_blank" w:history="1">
        <w:r w:rsidR="001F034B" w:rsidRPr="001F034B">
          <w:rPr>
            <w:rFonts w:ascii="Arial" w:eastAsia="Times New Roman" w:hAnsi="Arial"/>
            <w:color w:val="0000FF"/>
            <w:sz w:val="24"/>
            <w:szCs w:val="24"/>
            <w:u w:val="single"/>
          </w:rPr>
          <w:t>http://www.ef.uns.ac.rs/studenti/arhiva/2018-11-15-Pravilnik-o-nacinu-polaganja-prijemnog-ispita-i-rangiranju-kandidata-za-upis-u-prvu-godinu.pdf</w:t>
        </w:r>
      </w:hyperlink>
      <w:r w:rsidR="001F034B" w:rsidRPr="001F034B">
        <w:rPr>
          <w:rFonts w:ascii="Arial" w:eastAsia="Times New Roman" w:hAnsi="Arial"/>
          <w:sz w:val="24"/>
          <w:szCs w:val="24"/>
        </w:rPr>
        <w:t xml:space="preserve"> </w:t>
      </w:r>
    </w:p>
    <w:p w:rsidR="00853770" w:rsidRDefault="00853770" w:rsidP="001F034B">
      <w:pPr>
        <w:spacing w:after="0" w:line="240" w:lineRule="auto"/>
        <w:rPr>
          <w:rFonts w:ascii="Arial" w:eastAsia="Times New Roman" w:hAnsi="Arial"/>
          <w:sz w:val="24"/>
          <w:szCs w:val="24"/>
        </w:rPr>
      </w:pPr>
    </w:p>
    <w:p w:rsidR="001F034B" w:rsidRPr="001F034B" w:rsidRDefault="00853770" w:rsidP="001F034B">
      <w:pPr>
        <w:spacing w:after="0" w:line="240" w:lineRule="auto"/>
        <w:rPr>
          <w:rFonts w:ascii="Arial" w:eastAsia="Times New Roman" w:hAnsi="Arial"/>
          <w:sz w:val="24"/>
          <w:szCs w:val="24"/>
        </w:rPr>
      </w:pPr>
      <w:hyperlink r:id="rId5" w:tgtFrame="_blank" w:history="1">
        <w:r w:rsidR="001F034B" w:rsidRPr="001F034B">
          <w:rPr>
            <w:rFonts w:ascii="Arial" w:eastAsia="Times New Roman" w:hAnsi="Arial"/>
            <w:color w:val="0000FF"/>
            <w:sz w:val="24"/>
            <w:szCs w:val="24"/>
            <w:u w:val="single"/>
          </w:rPr>
          <w:t>http://www.ef.uns.ac.rs/studenti/arhiva/2018-09-20-pravilnik-o-upisu-studenata-na-studijske-programe.pdf</w:t>
        </w:r>
      </w:hyperlink>
    </w:p>
    <w:p w:rsidR="00853770" w:rsidRDefault="00853770" w:rsidP="001F034B">
      <w:pPr>
        <w:spacing w:after="0" w:line="240" w:lineRule="auto"/>
        <w:rPr>
          <w:rFonts w:ascii="Arial" w:eastAsia="Times New Roman" w:hAnsi="Arial"/>
          <w:sz w:val="24"/>
          <w:szCs w:val="24"/>
        </w:rPr>
      </w:pPr>
    </w:p>
    <w:bookmarkStart w:id="0" w:name="_GoBack"/>
    <w:bookmarkEnd w:id="0"/>
    <w:p w:rsidR="001F034B" w:rsidRPr="001F034B" w:rsidRDefault="00853770" w:rsidP="001F034B">
      <w:pPr>
        <w:spacing w:after="0" w:line="240" w:lineRule="auto"/>
        <w:rPr>
          <w:rFonts w:ascii="Arial" w:eastAsia="Times New Roman" w:hAnsi="Arial"/>
          <w:sz w:val="24"/>
          <w:szCs w:val="24"/>
        </w:rPr>
      </w:pPr>
      <w:r>
        <w:fldChar w:fldCharType="begin"/>
      </w:r>
      <w:r>
        <w:instrText xml:space="preserve"> HYPERLINK "http://www.ef.uns.ac.rs/studenti/arhiva/2018-11-15-pravilnik-o-uslovima-upisa-i-nacinu-polaganja-dopunskih-p</w:instrText>
      </w:r>
      <w:r>
        <w:instrText xml:space="preserve">rogramskih-sadrzaja-master.pdf" \t "_blank" </w:instrText>
      </w:r>
      <w:r>
        <w:fldChar w:fldCharType="separate"/>
      </w:r>
      <w:r w:rsidR="001F034B" w:rsidRPr="001F034B">
        <w:rPr>
          <w:rFonts w:ascii="Arial" w:eastAsia="Times New Roman" w:hAnsi="Arial"/>
          <w:color w:val="0000FF"/>
          <w:sz w:val="24"/>
          <w:szCs w:val="24"/>
          <w:u w:val="single"/>
        </w:rPr>
        <w:t>http://www.ef.uns.ac.rs/studenti/arhiva/2018-11-15-pravilnik-o-uslovima-upisa-i-nacinu-polaganja-dopunskih-programskih-sadrzaja-master.pdf</w:t>
      </w:r>
      <w:r>
        <w:rPr>
          <w:rFonts w:ascii="Arial" w:eastAsia="Times New Roman" w:hAnsi="Arial"/>
          <w:color w:val="0000FF"/>
          <w:sz w:val="24"/>
          <w:szCs w:val="24"/>
          <w:u w:val="single"/>
        </w:rPr>
        <w:fldChar w:fldCharType="end"/>
      </w:r>
    </w:p>
    <w:p w:rsidR="001F034B" w:rsidRPr="001F034B" w:rsidRDefault="001F034B" w:rsidP="001F034B">
      <w:pPr>
        <w:spacing w:after="0" w:line="240" w:lineRule="auto"/>
        <w:rPr>
          <w:rFonts w:ascii="Arial" w:eastAsia="Times New Roman" w:hAnsi="Arial"/>
          <w:sz w:val="24"/>
          <w:szCs w:val="24"/>
        </w:rPr>
      </w:pPr>
    </w:p>
    <w:p w:rsidR="0087285D" w:rsidRDefault="0087285D"/>
    <w:sectPr w:rsidR="00872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93"/>
    <w:rsid w:val="00017BDB"/>
    <w:rsid w:val="001F034B"/>
    <w:rsid w:val="00853770"/>
    <w:rsid w:val="0087285D"/>
    <w:rsid w:val="00A6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09E26-577E-4AA5-A6B5-898D9EA5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BDB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f.uns.ac.rs/studenti/arhiva/2018-09-20-pravilnik-o-upisu-studenata-na-studijske-programe.pdf" TargetMode="External"/><Relationship Id="rId4" Type="http://schemas.openxmlformats.org/officeDocument/2006/relationships/hyperlink" Target="http://www.ef.uns.ac.rs/studenti/arhiva/2018-11-15-Pravilnik-o-nacinu-polaganja-prijemnog-ispita-i-rangiranju-kandidata-za-upis-u-prvu-godin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dcterms:created xsi:type="dcterms:W3CDTF">2019-12-10T10:45:00Z</dcterms:created>
  <dcterms:modified xsi:type="dcterms:W3CDTF">2019-12-27T10:23:00Z</dcterms:modified>
</cp:coreProperties>
</file>